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32004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11925300</wp:posOffset>
            </wp:positionV>
            <wp:extent cx="406400" cy="304800"/>
            <wp:effectExtent l="0" t="0" r="1270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第4课  《观沧海》教学设计</w:t>
      </w:r>
    </w:p>
    <w:p w14:paraId="43101601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7EA57ECE">
      <w:pPr>
        <w:spacing w:line="360" w:lineRule="auto"/>
        <w:ind w:firstLine="420" w:firstLineChars="200"/>
      </w:pPr>
      <w:r>
        <w:t>《观沧海》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课，</w:t>
      </w:r>
      <w:r>
        <w:t>是东汉末年政治家，军事家，诗人曹操的名篇，写于东汉建安十二年秋。当年五月，曹操率军北片乌桓，七月出卢龙塞，九月大获全胜。班师途中经过碣石山，诗人登高望海，感慨万分，留下了这千古传颂的名篇。诗中描写了大海吞暗吐日月，包孕万千的壮丽图景，抒发了诗人热爱祖国河山，为统一中国建功立业的伟大抱负，反映了诗人踌躇满志，叱咤风云的英雄气概。</w:t>
      </w:r>
    </w:p>
    <w:p w14:paraId="0B06A227">
      <w:pPr>
        <w:spacing w:line="360" w:lineRule="auto"/>
        <w:ind w:firstLine="420" w:firstLineChars="200"/>
      </w:pPr>
      <w:r>
        <w:t>诗歌先突出写大海边碣石山高高耸立，节令虽是晚秋，山上却生机盎然，树木丛生，百草丰茂。秋风吹来，林呼山唤，草木共鸣;海中的波涛呼啸翻腾，勾画了一幅壮美的海山秋色图。接着诗人虚走一笔，把不同时空段内沧海托举日月星汉的壮丽景象切换过来，使这海山秋色图平添出一股浩荡磅礴的气势。这是诗人英武壮阔胸怀的进一步拓展。太阳，月亮给人类送来温暖和光明，是诗人拯救苍生于水深火热之中，一统天下宏大政治抱负的真切比拟，灿烂的银河则是诗人文武兼备，雄才大略的生动写照。</w:t>
      </w:r>
    </w:p>
    <w:p w14:paraId="68403523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5C1B7265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1.准确流利的朗读原文，结合相关参考资料，理解内容，熟读成诵；</w:t>
      </w:r>
    </w:p>
    <w:p w14:paraId="02756523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2.体会诗歌情景交融的写法，感悟作者在景物中寄予的情感；</w:t>
      </w:r>
    </w:p>
    <w:p w14:paraId="5430D970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3.体悟作者的博大胸襟和伟大抱负。</w:t>
      </w:r>
    </w:p>
    <w:p w14:paraId="1C36018D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6EB55DE1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7CC12BF9">
      <w:pPr>
        <w:spacing w:line="360" w:lineRule="auto"/>
        <w:ind w:firstLine="840" w:firstLineChars="4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体会诗歌情景交融的写法，感悟作者在景物中寄予的情感</w:t>
      </w:r>
    </w:p>
    <w:p w14:paraId="036D2D01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5C73B4EC">
      <w:pPr>
        <w:spacing w:line="360" w:lineRule="auto"/>
        <w:ind w:firstLine="840" w:firstLineChars="4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揣摩诗歌中所表达的作者思想感情</w:t>
      </w:r>
    </w:p>
    <w:p w14:paraId="20642FA7">
      <w:pPr>
        <w:spacing w:line="360" w:lineRule="auto"/>
        <w:ind w:firstLine="420" w:firstLineChars="200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01A0322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猜猜看-----他是谁？</w:t>
      </w:r>
    </w:p>
    <w:p w14:paraId="3A7EC8E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标签：政治家、军事家、诗人、乱世枭雄、奸雄。</w:t>
      </w:r>
    </w:p>
    <w:p w14:paraId="6E04ECF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名言：宁教我负天下人，不教天下人负我。</w:t>
      </w:r>
    </w:p>
    <w:p w14:paraId="5B1DD7A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名句：“老骥伏枥，志在千里。烈士暮年，壮心不已。” </w:t>
      </w:r>
    </w:p>
    <w:p w14:paraId="408FAC7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       “山不厌高，海不厌深，周公吐甫，天下归心。”</w:t>
      </w:r>
    </w:p>
    <w:p w14:paraId="6C6513B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       “丈夫之四海，万里犹比邻 ”</w:t>
      </w:r>
    </w:p>
    <w:p w14:paraId="0988E5B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他，</w:t>
      </w:r>
    </w:p>
    <w:p w14:paraId="3626D4A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一个用兵谨慎，爱民如子的好君王；</w:t>
      </w:r>
    </w:p>
    <w:p w14:paraId="236FA8A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一个赤胆忠心，严于律己的好臣子；</w:t>
      </w:r>
    </w:p>
    <w:p w14:paraId="6FEF709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一个奸诈无比、足智多谋的好将军；</w:t>
      </w:r>
    </w:p>
    <w:p w14:paraId="43DA74E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一个见多识广，博览群书的好学者；</w:t>
      </w:r>
    </w:p>
    <w:p w14:paraId="44F4FE1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一个礼贤下士、诡计多端的枭雄。</w:t>
      </w:r>
    </w:p>
    <w:p w14:paraId="5EEFD67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他就是集四大家于一身的奸雄----曹操。</w:t>
      </w:r>
    </w:p>
    <w:p w14:paraId="43C9D6E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今天我们就来跟随曹操的脚步，学习一首乐府名篇——《观沧海》。</w:t>
      </w:r>
    </w:p>
    <w:p w14:paraId="578B8FD4">
      <w:pPr>
        <w:spacing w:line="360" w:lineRule="auto"/>
        <w:ind w:firstLine="420" w:firstLineChars="200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2B5CD58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2C34BDD7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曹操(155-220)，字孟德，沛国谯（qiáo）县【今安徽省亳（bó）州】人。东汉末政治家、军事家、诗人。与曹丕、曹植合称“三曹”。</w:t>
      </w:r>
    </w:p>
    <w:p w14:paraId="574EB836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他善诗歌,有《步出夏门行》等篇。他的诗歌散文清峻整洁，气魄雄伟，慷慨悲凉，篇中抒发了自己的政治抱负，并反映了汉末人民的苦难生活。 </w:t>
      </w:r>
    </w:p>
    <w:p w14:paraId="7409B8C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5A25BBD5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观沧海》是乐府诗《步出夏门行》中的第一章。公元207年，曹操率大军北上，追歼袁绍残部。五月誓师北伐，七月出卢龙寨，在平定乌桓，消灭袁绍残余势力后，他跃马扬鞭，登山观海。站在高高的碣石山上，面对洪波涌起的大海，他触景生情，写下了这首壮丽的诗篇。目睹祖国的大好河山后，更激起诗人要一统天下的强烈愿望，故才有“日月之行，若出其中；星汉灿烂，若出其里。”的诗句。</w:t>
      </w:r>
    </w:p>
    <w:p w14:paraId="42853D9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文学常识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79D06A1B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建安文学：</w:t>
      </w:r>
    </w:p>
    <w:p w14:paraId="2D7D0B96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东汉末年一大批文学家在铜雀台，用笔直抒胸襟，抒发渴望建功立业的雄心壮志，掀起了我国诗歌史上文人创作的第一个高潮。由于其时正是汉献帝建安年代，故后世称为建安文学。内容比较真实地反映了东汉末年的社会现实和文人的思想情操。</w:t>
      </w:r>
    </w:p>
    <w:p w14:paraId="03849129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三曹——曹操、曹植、曹丕</w:t>
      </w:r>
    </w:p>
    <w:p w14:paraId="6F1D4BF4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乐府是自秦代以来设立的配置乐曲、训练乐工和采集民歌的专门官署，汉乐府指由汉时乐府机关所采制的诗歌。这些诗，原本在汉族民间流传，经由乐府保存下来，汉人叫作“歌诗”，魏晋时始称“乐府”或“汉乐府”。后世文人仿此形式所作的诗，亦称“乐府诗”。它是继《诗经》《楚辞》后兴起的一种新诗体。《孔雀东南飞》与《木兰诗》合称“乐府双璧”。汉代《孔雀东南飞》、北朝《木兰诗》和唐代韦庄的《秦妇吟》并称“乐府三绝”。</w:t>
      </w:r>
    </w:p>
    <w:p w14:paraId="40E03DF2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任务一：初读诗歌  整体感知</w:t>
      </w:r>
    </w:p>
    <w:p w14:paraId="43B22DEE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1.读准字音。</w:t>
      </w:r>
    </w:p>
    <w:p w14:paraId="1FFE852A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下面就让我们打开课文，一起来读一读。读完后用你的坐姿告诉老师。</w:t>
      </w:r>
    </w:p>
    <w:p w14:paraId="66E8872B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2.读出节奏。</w:t>
      </w:r>
    </w:p>
    <w:p w14:paraId="0794BD45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同学们已经可以把这首诗流利的读下来了,那大家看看它和我们以前学的诗歌一样吗?</w:t>
      </w:r>
    </w:p>
    <w:p w14:paraId="7FA2B993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不一样,我们平时学的都是五言或者七言。</w:t>
      </w:r>
    </w:p>
    <w:p w14:paraId="70432C78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那四言诗该如何掌握它的节奏呢?</w:t>
      </w:r>
    </w:p>
    <w:p w14:paraId="4830254A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读四言诗应该是二二停顿。</w:t>
      </w:r>
    </w:p>
    <w:p w14:paraId="17664656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观沧海</w:t>
      </w:r>
    </w:p>
    <w:p w14:paraId="58E97C12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东临／碣石，以观／沧海。</w:t>
      </w:r>
    </w:p>
    <w:p w14:paraId="7CDB9709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水何／澹澹，山岛／竦峙。</w:t>
      </w:r>
    </w:p>
    <w:p w14:paraId="4FA1C0D9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树木／丛生，百草／丰茂。</w:t>
      </w:r>
    </w:p>
    <w:p w14:paraId="7E574963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秋风／萧瑟，洪波／涌起。</w:t>
      </w:r>
    </w:p>
    <w:p w14:paraId="428AFBC8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日月／之行，若出／其中;</w:t>
      </w:r>
    </w:p>
    <w:p w14:paraId="53B630FE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星汉／灿烂，若出／其里。</w:t>
      </w:r>
    </w:p>
    <w:p w14:paraId="7849A524">
      <w:pPr>
        <w:shd w:val="clear" w:color="auto" w:fill="auto"/>
        <w:spacing w:line="360" w:lineRule="auto"/>
        <w:ind w:firstLine="422" w:firstLineChars="20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幸甚／至哉，歌以／咏志。</w:t>
      </w:r>
    </w:p>
    <w:p w14:paraId="382C9049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</w:p>
    <w:p w14:paraId="73CECCBF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3.请同学们根据朗读节奏，反复朗读，带着自己的豪情与自信，带着感情读一读，做一次最美朗读者。</w:t>
      </w:r>
    </w:p>
    <w:p w14:paraId="7A08954C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任务二：品读诗歌，感知诗意</w:t>
      </w:r>
    </w:p>
    <w:p w14:paraId="78A082B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请同学们再次朗读诗歌，然后结合课下注释理解诗句的意思，遇到不理解的地方先独立思考、猜测，再在小组交流。</w:t>
      </w:r>
    </w:p>
    <w:p w14:paraId="436D2AB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东临／碣石，以观／沧海。</w:t>
      </w:r>
    </w:p>
    <w:p w14:paraId="50C2711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（我）向东登上碣石山，来观赏大海的奇景。</w:t>
      </w:r>
    </w:p>
    <w:p w14:paraId="513C9A3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水何／澹澹，山岛／竦峙。</w:t>
      </w:r>
    </w:p>
    <w:p w14:paraId="0DC119E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海水波涛激荡，海中山岛罗列，高耸挺立。</w:t>
      </w:r>
    </w:p>
    <w:p w14:paraId="5B96D26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树木／丛生，百草／丰茂。   </w:t>
      </w:r>
    </w:p>
    <w:p w14:paraId="13B9B0A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树木郁郁葱葱地生长，各种草长势也很旺盛。</w:t>
      </w:r>
    </w:p>
    <w:p w14:paraId="0E133E1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秋风／萧瑟，洪波／涌起。</w:t>
      </w:r>
    </w:p>
    <w:p w14:paraId="0D908A2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秋风飒飒吹来，树木簌簌作响，巨大的波涛不断涌起。</w:t>
      </w:r>
    </w:p>
    <w:p w14:paraId="1A6A134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日月／之行，若出／其中；</w:t>
      </w:r>
    </w:p>
    <w:p w14:paraId="090E553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（大海，多么博大的胸怀啊）日月的升降起落，</w:t>
      </w:r>
    </w:p>
    <w:p w14:paraId="1BE2712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好像出自大海的胸中。</w:t>
      </w:r>
    </w:p>
    <w:p w14:paraId="1D36E11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星汉／灿烂，若出／其里。</w:t>
      </w:r>
    </w:p>
    <w:p w14:paraId="2D9267F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银河里的灿烂群星，也像从大海的怀抱中涌现出来的。</w:t>
      </w:r>
    </w:p>
    <w:p w14:paraId="6B4691A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幸甚／至哉，歌以／咏志。</w:t>
      </w:r>
    </w:p>
    <w:p w14:paraId="75BDCE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啊，庆幸得很，美好无比，让我们尽情歌唱，畅抒心中的情怀。</w:t>
      </w:r>
    </w:p>
    <w:p w14:paraId="157E0A7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任务三：合作探究，讨论提升</w:t>
      </w:r>
    </w:p>
    <w:p w14:paraId="617B94B7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1.全诗围绕着哪一个字来写？ </w:t>
      </w:r>
    </w:p>
    <w:p w14:paraId="180AE2E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全诗以“观”字统领全篇，以下由“观”字展开，写登山所见。</w:t>
      </w:r>
    </w:p>
    <w:p w14:paraId="37C09004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2.“观”能否改成看呢？为什么？ </w:t>
      </w:r>
    </w:p>
    <w:p w14:paraId="7A48EDF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“观”在字典中的意思有“观看”的意思，还有“对事物的认识或看法”的含义。“观”并不是普通的“看”，而是一种带有审美、欣赏与品味。面对波涛汹涌，“水何澹澹”的大海，曹操并没有如常人一般显出胆怯或敬畏的思想，而是将其当作一幅画、一件艺术品一样地去欣赏，这种气概，非同一般。   </w:t>
      </w:r>
    </w:p>
    <w:p w14:paraId="6C88531A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3.作者看到、听到和想到了哪些景物？它们分别有什么特点？</w:t>
      </w:r>
    </w:p>
    <w:p w14:paraId="484B592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</w:t>
      </w:r>
      <w:r>
        <w:pict>
          <v:shape id="_x0000_i1030" o:spt="75" type="#_x0000_t75" style="height:152pt;width:333.6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065FC251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4.诗中哪些诗句最能体现作者博大的胸怀？</w:t>
      </w:r>
    </w:p>
    <w:p w14:paraId="074F2BE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日月之行，若出其中。星汉灿烂，若出其里。</w:t>
      </w:r>
    </w:p>
    <w:p w14:paraId="3353C238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5.</w:t>
      </w:r>
      <w:r>
        <w:rPr>
          <w:rFonts w:hint="eastAsia"/>
          <w:b/>
          <w:bCs/>
        </w:rPr>
        <w:t>赏析“日月之行,若出其中; 星汉灿烂,若出其里”。</w:t>
      </w:r>
    </w:p>
    <w:p w14:paraId="728A1CC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这是虚写。诗人运用奇特的想象，夸张的手法，描绘出大海吞吐日月星長的雄伟景象，表现了诗人的博大胸怀及统一天下，建功立业的豪情壮志。</w:t>
      </w:r>
    </w:p>
    <w:p w14:paraId="44CBAE3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6.</w:t>
      </w:r>
      <w:r>
        <w:rPr>
          <w:rFonts w:hint="eastAsia"/>
          <w:b/>
          <w:bCs/>
        </w:rPr>
        <w:t>曹操为何会有如此宏大的志向和气魄？</w:t>
      </w:r>
    </w:p>
    <w:p w14:paraId="64B1C3D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曹操这次登碣石山是在北征乌桓得胜回师途中。乌桓是当时东北方的大患，建安十一年，乌桓攻破幽州，俘虏了汉民十余万户。同年，袁绍的儿子袁尚和袁熙又勾结辽西乌桓首领蹋顿，屡次骚扰边境，以致曹操不得不在建安十二年毅然决定北上征伐乌桓。后来在田畴的指引下，小用计策。大约在这年八月的一次大战中，曹操终于取得了决定性的胜利。这次胜利巩固了曹操的后方，奠定了次年挥戈南下，以期实现统一中国的宏愿。他将自己的伟大抱负融于所见的大海之中，他的英雄气概可见一斑。  </w:t>
      </w:r>
    </w:p>
    <w:p w14:paraId="051413F1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链接生活，打通文本与生活</w:t>
      </w:r>
    </w:p>
    <w:p w14:paraId="50F964F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你从曹操身上学到了什么？</w:t>
      </w:r>
    </w:p>
    <w:p w14:paraId="4A5C506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要有梦想，要有博大的胸怀，要从小立志，这些都是我们从曹操身上汲取到的精神营养。</w:t>
      </w:r>
    </w:p>
    <w:p w14:paraId="0F01A30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曹操为了实现统一全国的梦想，一生南征北战，历尽艰辛，既有过胜利的喜悦，也尝过失败的痛苦。但他从不消极，总是主动进取。有梦想，有努力，曹操用他的一生给我们做了最好的诠释。我们也要为了梦想，努力奋斗一生。  </w:t>
      </w:r>
    </w:p>
    <w:p w14:paraId="430CA22F">
      <w:pPr>
        <w:spacing w:line="360" w:lineRule="auto"/>
        <w:ind w:firstLine="420" w:firstLineChars="200"/>
      </w:pPr>
      <w:r>
        <w:pict>
          <v:shape id="_x0000_i1031" o:spt="75" type="#_x0000_t75" style="height:38.8pt;width:106.5pt;" filled="f" o:preferrelative="t" stroked="f" coordsize="21600,21600">
            <v:path/>
            <v:fill on="f" focussize="0,0"/>
            <v:stroke on="f"/>
            <v:imagedata r:id="rId17" chromakey="#FAF5ED" o:title=""/>
            <o:lock v:ext="edit" aspectratio="t"/>
            <w10:wrap type="none"/>
            <w10:anchorlock/>
          </v:shape>
        </w:pict>
      </w:r>
    </w:p>
    <w:p w14:paraId="4213FCED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诗人描写实景实际上在讴歌祖国壮丽的河山，流露出作者热爱祖国的感情。诗人目睹祖国山河壮丽景色后，更加激起要统一中国，建功立业的强烈愿望。虚景描写是诗人实际借助丰富奇特想象，来充分表达这种愿望，以沧海自比，勾画出大海吞吐日月，包蕴万千的景象来表现诗人博大胸怀和豪迈气魄。</w:t>
      </w:r>
    </w:p>
    <w:p w14:paraId="4CCB2EFF">
      <w:pPr>
        <w:spacing w:line="360" w:lineRule="auto"/>
        <w:ind w:firstLine="420" w:firstLineChars="200"/>
        <w:jc w:val="both"/>
        <w:rPr>
          <w:rFonts w:hint="eastAsia"/>
        </w:rPr>
      </w:pPr>
      <w:r>
        <w:rPr>
          <w:rFonts w:hint="eastAsia"/>
        </w:rPr>
        <w:t>这是一首以写景为主题的名作，通过对登山观海的描写，抒发了诗人统一中国建功立业的抱负。</w:t>
      </w:r>
    </w:p>
    <w:p w14:paraId="65310E4C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2" o:spt="75" type="#_x0000_t75" style="height:39.3pt;width:111.7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 w14:paraId="755E6741">
      <w:pPr>
        <w:spacing w:line="360" w:lineRule="auto"/>
        <w:ind w:firstLine="420" w:firstLineChars="200"/>
      </w:pPr>
      <w:r>
        <w:t>1.朗读并背诵</w:t>
      </w:r>
      <w:r>
        <w:rPr>
          <w:rFonts w:hint="eastAsia"/>
          <w:lang w:val="en-US" w:eastAsia="zh-CN"/>
        </w:rPr>
        <w:t>默写</w:t>
      </w:r>
      <w:r>
        <w:t>全文。</w:t>
      </w:r>
    </w:p>
    <w:p w14:paraId="17A97C9D">
      <w:pPr>
        <w:spacing w:line="360" w:lineRule="auto"/>
        <w:ind w:firstLine="420" w:firstLineChars="200"/>
        <w:rPr>
          <w:rFonts w:hint="eastAsia"/>
        </w:rPr>
      </w:pPr>
      <w:r>
        <w:t>2.</w:t>
      </w:r>
      <w:r>
        <w:rPr>
          <w:rFonts w:hint="eastAsia"/>
          <w:lang w:val="en-US" w:eastAsia="zh-CN"/>
        </w:rPr>
        <w:t>尝试将本诗改写成一篇</w:t>
      </w:r>
      <w:r>
        <w:t>小短文。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788C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E627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B1A3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ABE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EE65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70EA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A2A7E51"/>
    <w:rsid w:val="261A2994"/>
    <w:rsid w:val="2EFF0857"/>
    <w:rsid w:val="342E050A"/>
    <w:rsid w:val="34DF654A"/>
    <w:rsid w:val="5A7203B0"/>
    <w:rsid w:val="60F27A5C"/>
    <w:rsid w:val="61820DAB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2964</Words>
  <Characters>3002</Characters>
  <Lines>0</Lines>
  <Paragraphs>0</Paragraphs>
  <TotalTime>0</TotalTime>
  <ScaleCrop>false</ScaleCrop>
  <LinksUpToDate>false</LinksUpToDate>
  <CharactersWithSpaces>3052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31439129BDA04B57A6019A6E27D5809E_12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